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C5844" w14:textId="1113F358" w:rsidR="00AC3A6A" w:rsidRPr="006D40D7" w:rsidRDefault="00AC3A6A" w:rsidP="00AC3A6A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“ЗОРЧИГЧ ТЭЭВЭР ГУРАВ” ОНӨААТҮГ-ЫН АЖИЛЧДЫН ӨВЛИЙН </w:t>
      </w:r>
      <w:r>
        <w:rPr>
          <w:rFonts w:ascii="Arial" w:eastAsia="Times New Roman" w:hAnsi="Arial" w:cs="Arial"/>
          <w:color w:val="333333"/>
          <w:sz w:val="24"/>
          <w:szCs w:val="24"/>
          <w:lang w:val="mn-MN"/>
        </w:rPr>
        <w:t>ГУТАЛ /ХОС/</w:t>
      </w:r>
      <w:r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mn-MN"/>
        </w:rPr>
        <w:t>НИЙЛҮҮЛЭХ</w:t>
      </w:r>
      <w:r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 АЖЛЫН ГҮЙЦЭТГЭГЧИЙГ </w:t>
      </w:r>
      <w:r w:rsidRPr="006D40D7">
        <w:rPr>
          <w:rFonts w:ascii="Arial" w:eastAsia="Times New Roman" w:hAnsi="Arial" w:cs="Arial"/>
          <w:color w:val="333333"/>
          <w:sz w:val="24"/>
          <w:szCs w:val="24"/>
          <w:lang w:val="mn-MN"/>
        </w:rPr>
        <w:t>СОНГОН ШАЛГАРУУЛАХ ТУХАЙ</w:t>
      </w:r>
    </w:p>
    <w:p w14:paraId="5FD2E58B" w14:textId="77777777" w:rsidR="00AC3A6A" w:rsidRPr="006D40D7" w:rsidRDefault="00AC3A6A" w:rsidP="00AC3A6A">
      <w:pPr>
        <w:spacing w:before="100" w:beforeAutospacing="1" w:after="165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D7">
        <w:rPr>
          <w:rFonts w:ascii="Arial" w:eastAsia="Times New Roman" w:hAnsi="Arial" w:cs="Arial"/>
          <w:color w:val="333333"/>
          <w:sz w:val="24"/>
          <w:szCs w:val="24"/>
          <w:lang w:val="mn-MN"/>
        </w:rPr>
        <w:t>Сонгон шалгаруулалтад оролцогч нь дараах шаардлагуудыг хангасан байна.</w:t>
      </w:r>
    </w:p>
    <w:p w14:paraId="081DEF99" w14:textId="3EA48B87" w:rsidR="00AC3A6A" w:rsidRDefault="00AC3A6A" w:rsidP="00AC3A6A">
      <w:pPr>
        <w:tabs>
          <w:tab w:val="left" w:pos="615"/>
        </w:tabs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mn-MN"/>
        </w:rPr>
        <w:tab/>
      </w:r>
      <w:r w:rsidRPr="006D40D7"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Үүнд: </w:t>
      </w:r>
      <w:r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 </w:t>
      </w:r>
    </w:p>
    <w:p w14:paraId="4330977E" w14:textId="3C30FE9C" w:rsidR="003869E4" w:rsidRDefault="003869E4" w:rsidP="00AC3A6A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3869E4">
        <w:rPr>
          <w:rFonts w:ascii="Arial" w:hAnsi="Arial" w:cs="Arial"/>
          <w:b/>
          <w:bCs/>
          <w:sz w:val="24"/>
          <w:szCs w:val="24"/>
          <w:lang w:val="mn-MN"/>
        </w:rPr>
        <w:t xml:space="preserve">Ажлын </w:t>
      </w:r>
      <w:r>
        <w:rPr>
          <w:rFonts w:ascii="Arial" w:hAnsi="Arial" w:cs="Arial"/>
          <w:b/>
          <w:bCs/>
          <w:sz w:val="24"/>
          <w:szCs w:val="24"/>
          <w:lang w:val="mn-MN"/>
        </w:rPr>
        <w:t xml:space="preserve">өвлийн </w:t>
      </w:r>
      <w:r w:rsidRPr="003869E4">
        <w:rPr>
          <w:rFonts w:ascii="Arial" w:hAnsi="Arial" w:cs="Arial"/>
          <w:b/>
          <w:bCs/>
          <w:sz w:val="24"/>
          <w:szCs w:val="24"/>
          <w:lang w:val="mn-MN"/>
        </w:rPr>
        <w:t>гутлын тодорхойлолт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230"/>
        <w:gridCol w:w="4405"/>
      </w:tblGrid>
      <w:tr w:rsidR="003869E4" w14:paraId="74302524" w14:textId="77777777" w:rsidTr="003869E4">
        <w:tc>
          <w:tcPr>
            <w:tcW w:w="715" w:type="dxa"/>
          </w:tcPr>
          <w:p w14:paraId="3BA50199" w14:textId="2A6BC744" w:rsidR="003869E4" w:rsidRPr="003869E4" w:rsidRDefault="003869E4" w:rsidP="003869E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869E4">
              <w:rPr>
                <w:rFonts w:ascii="Arial" w:hAnsi="Arial" w:cs="Arial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4230" w:type="dxa"/>
          </w:tcPr>
          <w:p w14:paraId="443B2A44" w14:textId="77777777" w:rsidR="003869E4" w:rsidRPr="003869E4" w:rsidRDefault="003869E4" w:rsidP="003869E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405" w:type="dxa"/>
          </w:tcPr>
          <w:p w14:paraId="2CD14AD2" w14:textId="09315A48" w:rsidR="003869E4" w:rsidRPr="003869E4" w:rsidRDefault="003869E4" w:rsidP="003869E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Тавигдах шаардлага</w:t>
            </w:r>
          </w:p>
        </w:tc>
      </w:tr>
      <w:tr w:rsidR="003869E4" w14:paraId="3C2F967E" w14:textId="77777777" w:rsidTr="003869E4">
        <w:tc>
          <w:tcPr>
            <w:tcW w:w="715" w:type="dxa"/>
          </w:tcPr>
          <w:p w14:paraId="760DC186" w14:textId="45612E22" w:rsidR="003869E4" w:rsidRPr="003869E4" w:rsidRDefault="003869E4" w:rsidP="003869E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4230" w:type="dxa"/>
          </w:tcPr>
          <w:p w14:paraId="08C61DCE" w14:textId="71A8DDB2" w:rsidR="003869E4" w:rsidRPr="003869E4" w:rsidRDefault="003869E4" w:rsidP="003869E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Материал</w:t>
            </w:r>
          </w:p>
        </w:tc>
        <w:tc>
          <w:tcPr>
            <w:tcW w:w="4405" w:type="dxa"/>
          </w:tcPr>
          <w:p w14:paraId="33721F82" w14:textId="09E7843E" w:rsidR="003869E4" w:rsidRPr="003869E4" w:rsidRDefault="003869E4" w:rsidP="003869E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Арьс, шир</w:t>
            </w:r>
          </w:p>
        </w:tc>
      </w:tr>
      <w:tr w:rsidR="003869E4" w14:paraId="591186D2" w14:textId="77777777" w:rsidTr="003869E4">
        <w:tc>
          <w:tcPr>
            <w:tcW w:w="715" w:type="dxa"/>
          </w:tcPr>
          <w:p w14:paraId="044FEB1E" w14:textId="106DFE2F" w:rsidR="003869E4" w:rsidRDefault="003869E4" w:rsidP="003869E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4230" w:type="dxa"/>
          </w:tcPr>
          <w:p w14:paraId="08FB83F7" w14:textId="29F2598E" w:rsidR="003869E4" w:rsidRDefault="003869E4" w:rsidP="003869E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Доторын материал</w:t>
            </w:r>
          </w:p>
        </w:tc>
        <w:tc>
          <w:tcPr>
            <w:tcW w:w="4405" w:type="dxa"/>
          </w:tcPr>
          <w:p w14:paraId="340258B2" w14:textId="0A4607EA" w:rsidR="003869E4" w:rsidRDefault="003869E4" w:rsidP="003869E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Нэхий</w:t>
            </w:r>
          </w:p>
        </w:tc>
      </w:tr>
      <w:tr w:rsidR="003869E4" w14:paraId="54F7ACB7" w14:textId="77777777" w:rsidTr="003869E4">
        <w:tc>
          <w:tcPr>
            <w:tcW w:w="715" w:type="dxa"/>
          </w:tcPr>
          <w:p w14:paraId="2A3154D2" w14:textId="3CA9DDF8" w:rsidR="003869E4" w:rsidRDefault="003869E4" w:rsidP="003869E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4230" w:type="dxa"/>
          </w:tcPr>
          <w:p w14:paraId="418FCEA3" w14:textId="44C31003" w:rsidR="003869E4" w:rsidRDefault="003869E4" w:rsidP="003869E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Хатуулга</w:t>
            </w:r>
          </w:p>
        </w:tc>
        <w:tc>
          <w:tcPr>
            <w:tcW w:w="4405" w:type="dxa"/>
          </w:tcPr>
          <w:p w14:paraId="44F70E98" w14:textId="61436107" w:rsidR="003869E4" w:rsidRDefault="003869E4" w:rsidP="003869E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Урд хэсэгт хуванцар эсвэл төмөр </w:t>
            </w:r>
          </w:p>
        </w:tc>
      </w:tr>
      <w:tr w:rsidR="003869E4" w14:paraId="10630E27" w14:textId="77777777" w:rsidTr="003869E4">
        <w:tc>
          <w:tcPr>
            <w:tcW w:w="715" w:type="dxa"/>
          </w:tcPr>
          <w:p w14:paraId="1A0987FC" w14:textId="4322973B" w:rsidR="003869E4" w:rsidRDefault="003869E4" w:rsidP="003869E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4230" w:type="dxa"/>
          </w:tcPr>
          <w:p w14:paraId="7AB2888A" w14:textId="103BC9A0" w:rsidR="003869E4" w:rsidRDefault="003869E4" w:rsidP="003869E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Ул</w:t>
            </w:r>
          </w:p>
        </w:tc>
        <w:tc>
          <w:tcPr>
            <w:tcW w:w="4405" w:type="dxa"/>
          </w:tcPr>
          <w:p w14:paraId="2E2D069A" w14:textId="28C105E2" w:rsidR="003869E4" w:rsidRDefault="003869E4" w:rsidP="003869E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Хөлддөггүй, цахилгаан дамжуулахгүй резин</w:t>
            </w:r>
          </w:p>
        </w:tc>
      </w:tr>
      <w:tr w:rsidR="003869E4" w14:paraId="4298B6FE" w14:textId="77777777" w:rsidTr="003869E4">
        <w:tc>
          <w:tcPr>
            <w:tcW w:w="715" w:type="dxa"/>
          </w:tcPr>
          <w:p w14:paraId="19BC90D2" w14:textId="77777777" w:rsidR="003869E4" w:rsidRDefault="003869E4" w:rsidP="003869E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49E783E" w14:textId="77777777" w:rsidR="00423B82" w:rsidRDefault="00423B82" w:rsidP="00423B8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1212098" w14:textId="46422243" w:rsidR="00423B82" w:rsidRPr="00423B82" w:rsidRDefault="00423B82" w:rsidP="00423B8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5 </w:t>
            </w:r>
          </w:p>
        </w:tc>
        <w:tc>
          <w:tcPr>
            <w:tcW w:w="4230" w:type="dxa"/>
          </w:tcPr>
          <w:p w14:paraId="7EEC3CB5" w14:textId="77777777" w:rsidR="003869E4" w:rsidRDefault="003869E4" w:rsidP="003869E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bookmarkStart w:id="0" w:name="_GoBack"/>
            <w:bookmarkEnd w:id="0"/>
          </w:p>
        </w:tc>
        <w:tc>
          <w:tcPr>
            <w:tcW w:w="4405" w:type="dxa"/>
          </w:tcPr>
          <w:p w14:paraId="47E1F59F" w14:textId="55506D35" w:rsidR="003869E4" w:rsidRPr="00F00F9C" w:rsidRDefault="003869E4" w:rsidP="003869E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Монгол Улсад үйлдвэрлэсэн,</w:t>
            </w:r>
            <w:r w:rsidR="00F00F9C">
              <w:rPr>
                <w:rFonts w:ascii="Arial" w:hAnsi="Arial" w:cs="Arial"/>
                <w:sz w:val="24"/>
                <w:szCs w:val="24"/>
                <w:lang w:val="mn-MN"/>
              </w:rPr>
              <w:t xml:space="preserve"> урт түрийтэй,үдээсгүй, хар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F00F9C">
              <w:rPr>
                <w:rFonts w:ascii="Arial" w:hAnsi="Arial" w:cs="Arial"/>
                <w:sz w:val="24"/>
                <w:szCs w:val="24"/>
                <w:lang w:val="mn-MN"/>
              </w:rPr>
              <w:t xml:space="preserve">өнгөтэй,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Ажлын гутлын </w:t>
            </w:r>
            <w:r w:rsidR="00F00F9C" w:rsidRPr="00F00F9C">
              <w:rPr>
                <w:rFonts w:ascii="Arial" w:hAnsi="Arial" w:cs="Arial"/>
                <w:sz w:val="24"/>
                <w:szCs w:val="24"/>
                <w:lang w:val="mn-MN"/>
              </w:rPr>
              <w:t>MNS</w:t>
            </w:r>
            <w:r w:rsidR="00F00F9C">
              <w:rPr>
                <w:rFonts w:ascii="Arial" w:hAnsi="Arial" w:cs="Arial"/>
                <w:sz w:val="24"/>
                <w:szCs w:val="24"/>
                <w:lang w:val="mn-MN"/>
              </w:rPr>
              <w:t xml:space="preserve"> 0078:1988,</w:t>
            </w:r>
            <w:r w:rsidR="00F00F9C" w:rsidRPr="00F00F9C">
              <w:rPr>
                <w:rFonts w:ascii="Arial" w:hAnsi="Arial" w:cs="Arial"/>
                <w:sz w:val="24"/>
                <w:szCs w:val="24"/>
                <w:lang w:val="mn-MN"/>
              </w:rPr>
              <w:t xml:space="preserve"> MNS</w:t>
            </w:r>
            <w:r w:rsidR="00F00F9C">
              <w:rPr>
                <w:rFonts w:ascii="Arial" w:hAnsi="Arial" w:cs="Arial"/>
                <w:sz w:val="24"/>
                <w:szCs w:val="24"/>
                <w:lang w:val="mn-MN"/>
              </w:rPr>
              <w:t xml:space="preserve"> 5623:2006 стандартыг хангасан эрх бүхий байгууллагаас олгосон тохирлын гэрчилгээтэй.</w:t>
            </w:r>
          </w:p>
        </w:tc>
      </w:tr>
    </w:tbl>
    <w:p w14:paraId="3B09F8A8" w14:textId="089523F8" w:rsidR="00AC3A6A" w:rsidRDefault="00AC3A6A" w:rsidP="00AC3A6A">
      <w:pPr>
        <w:rPr>
          <w:rFonts w:ascii="Arial" w:hAnsi="Arial" w:cs="Arial"/>
          <w:b/>
          <w:bCs/>
          <w:sz w:val="24"/>
          <w:szCs w:val="24"/>
          <w:lang w:val="mn-MN"/>
        </w:rPr>
      </w:pPr>
    </w:p>
    <w:p w14:paraId="0058329F" w14:textId="0859F605" w:rsidR="00AC3A6A" w:rsidRDefault="00AC3A6A" w:rsidP="00AC3A6A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Ажилтны ө</w:t>
      </w:r>
      <w:r w:rsidRPr="00C216D7">
        <w:rPr>
          <w:rFonts w:ascii="Arial" w:eastAsia="Times New Roman" w:hAnsi="Arial" w:cs="Arial"/>
          <w:sz w:val="24"/>
          <w:szCs w:val="24"/>
          <w:lang w:val="mn-MN"/>
        </w:rPr>
        <w:t xml:space="preserve">влийн </w:t>
      </w:r>
      <w:r>
        <w:rPr>
          <w:rFonts w:ascii="Arial" w:eastAsia="Times New Roman" w:hAnsi="Arial" w:cs="Arial"/>
          <w:sz w:val="24"/>
          <w:szCs w:val="24"/>
          <w:lang w:val="mn-MN"/>
        </w:rPr>
        <w:t>гутал /</w:t>
      </w:r>
      <w:r w:rsidRPr="00C216D7">
        <w:rPr>
          <w:rFonts w:ascii="Arial" w:eastAsia="Times New Roman" w:hAnsi="Arial" w:cs="Arial"/>
          <w:sz w:val="24"/>
          <w:szCs w:val="24"/>
          <w:lang w:val="mn-MN"/>
        </w:rPr>
        <w:t>хос</w:t>
      </w:r>
      <w:r>
        <w:rPr>
          <w:rFonts w:ascii="Arial" w:eastAsia="Times New Roman" w:hAnsi="Arial" w:cs="Arial"/>
          <w:sz w:val="24"/>
          <w:szCs w:val="24"/>
          <w:lang w:val="mn-MN"/>
        </w:rPr>
        <w:t>/</w:t>
      </w:r>
      <w:r w:rsidRPr="00C216D7">
        <w:rPr>
          <w:rFonts w:ascii="Arial" w:eastAsia="Times New Roman" w:hAnsi="Arial" w:cs="Arial"/>
          <w:sz w:val="24"/>
          <w:szCs w:val="24"/>
          <w:lang w:val="mn-MN"/>
        </w:rPr>
        <w:t xml:space="preserve"> төсөв: 10,000,000 /арван сая/ төгрөг</w:t>
      </w:r>
    </w:p>
    <w:p w14:paraId="5C9199E3" w14:textId="72D17018" w:rsidR="00AC3A6A" w:rsidRPr="00AC3A6A" w:rsidRDefault="00AC3A6A" w:rsidP="00AC3A6A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Тоо, хэмжээ: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58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ширхэг </w:t>
      </w:r>
      <w:r>
        <w:rPr>
          <w:rFonts w:ascii="Arial" w:eastAsia="Times New Roman" w:hAnsi="Arial" w:cs="Arial"/>
          <w:sz w:val="24"/>
          <w:szCs w:val="24"/>
          <w:lang w:val="mn-MN"/>
        </w:rPr>
        <w:t>өвлийн гутал /</w:t>
      </w:r>
      <w:r>
        <w:rPr>
          <w:rFonts w:ascii="Arial" w:eastAsia="Times New Roman" w:hAnsi="Arial" w:cs="Arial"/>
          <w:sz w:val="24"/>
          <w:szCs w:val="24"/>
          <w:lang w:val="mn-MN"/>
        </w:rPr>
        <w:t>хос</w:t>
      </w:r>
      <w:r>
        <w:rPr>
          <w:rFonts w:ascii="Arial" w:eastAsia="Times New Roman" w:hAnsi="Arial" w:cs="Arial"/>
          <w:sz w:val="24"/>
          <w:szCs w:val="24"/>
          <w:lang w:val="mn-MN"/>
        </w:rPr>
        <w:t>/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байна. </w:t>
      </w:r>
    </w:p>
    <w:p w14:paraId="28A8AFE4" w14:textId="1D736C10" w:rsidR="00F00F9C" w:rsidRDefault="00F00F9C" w:rsidP="000B44F3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>Оролцох аж ахуйн нэгжийн ирүүлэх шаардлагатай материал</w:t>
      </w:r>
    </w:p>
    <w:p w14:paraId="4A5465F9" w14:textId="77777777" w:rsidR="00BF101F" w:rsidRPr="0098469E" w:rsidRDefault="00BF101F" w:rsidP="00F00F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98469E">
        <w:rPr>
          <w:rFonts w:ascii="Arial" w:hAnsi="Arial" w:cs="Arial"/>
          <w:sz w:val="24"/>
          <w:szCs w:val="24"/>
          <w:lang w:val="mn-MN"/>
        </w:rPr>
        <w:t>Аж ахуйн гэрчилгээний хуулбар</w:t>
      </w:r>
    </w:p>
    <w:p w14:paraId="7B047D79" w14:textId="5399B227" w:rsidR="00F00F9C" w:rsidRPr="0098469E" w:rsidRDefault="00F00F9C" w:rsidP="00F00F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98469E">
        <w:rPr>
          <w:rFonts w:ascii="Arial" w:hAnsi="Arial" w:cs="Arial"/>
          <w:sz w:val="24"/>
          <w:szCs w:val="24"/>
          <w:lang w:val="mn-MN"/>
        </w:rPr>
        <w:t>Танилцуулга</w:t>
      </w:r>
    </w:p>
    <w:p w14:paraId="27715132" w14:textId="1511014B" w:rsidR="00F00F9C" w:rsidRPr="0098469E" w:rsidRDefault="00F00F9C" w:rsidP="00F00F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98469E">
        <w:rPr>
          <w:rFonts w:ascii="Arial" w:hAnsi="Arial" w:cs="Arial"/>
          <w:sz w:val="24"/>
          <w:szCs w:val="24"/>
          <w:lang w:val="mn-MN"/>
        </w:rPr>
        <w:t>Ажлын туршлагын танилцуулга</w:t>
      </w:r>
    </w:p>
    <w:p w14:paraId="486B52F7" w14:textId="53F9FCA4" w:rsidR="00F00F9C" w:rsidRPr="0098469E" w:rsidRDefault="00F00F9C" w:rsidP="00F00F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98469E">
        <w:rPr>
          <w:rFonts w:ascii="Arial" w:hAnsi="Arial" w:cs="Arial"/>
          <w:sz w:val="24"/>
          <w:szCs w:val="24"/>
          <w:lang w:val="mn-MN"/>
        </w:rPr>
        <w:t>Нийлүүлэлтийн хуваарь</w:t>
      </w:r>
    </w:p>
    <w:p w14:paraId="385DF3A6" w14:textId="7A73844C" w:rsidR="00F00F9C" w:rsidRPr="0098469E" w:rsidRDefault="00F00F9C" w:rsidP="00F00F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98469E">
        <w:rPr>
          <w:rFonts w:ascii="Arial" w:hAnsi="Arial" w:cs="Arial"/>
          <w:sz w:val="24"/>
          <w:szCs w:val="24"/>
          <w:lang w:val="mn-MN"/>
        </w:rPr>
        <w:t>Үнийн санал</w:t>
      </w:r>
    </w:p>
    <w:p w14:paraId="3CA744A1" w14:textId="700568C4" w:rsidR="00F00F9C" w:rsidRDefault="00F00F9C" w:rsidP="00F00F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98469E">
        <w:rPr>
          <w:rFonts w:ascii="Arial" w:hAnsi="Arial" w:cs="Arial"/>
          <w:sz w:val="24"/>
          <w:szCs w:val="24"/>
          <w:lang w:val="mn-MN"/>
        </w:rPr>
        <w:t>Тохирлын гэрчилгээ</w:t>
      </w:r>
      <w:r w:rsidR="00BF101F" w:rsidRPr="0098469E">
        <w:rPr>
          <w:rFonts w:ascii="Arial" w:hAnsi="Arial" w:cs="Arial"/>
          <w:sz w:val="24"/>
          <w:szCs w:val="24"/>
          <w:lang w:val="mn-MN"/>
        </w:rPr>
        <w:t xml:space="preserve"> /нотариатаар баталгаажуулсан байх/</w:t>
      </w:r>
    </w:p>
    <w:p w14:paraId="0160833D" w14:textId="77777777" w:rsidR="00423B82" w:rsidRPr="00423B82" w:rsidRDefault="00423B82" w:rsidP="00423B82">
      <w:pPr>
        <w:spacing w:before="100" w:beforeAutospacing="1" w:after="100" w:afterAutospacing="1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mn-MN"/>
        </w:rPr>
      </w:pPr>
      <w:r w:rsidRPr="00423B82"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Битүүмжилсэн материалаа 2019 оны 11 дүгээр сарын 21-ний өдрийн 17 цаг 30 минутаас өмнө Улаанбаатар хот, Сүхбаатар дүүрэг, 3-р хороо, 5-р хороолол, Тээвэрчдийн гудамж, “Зорчигч тээвэр гурав” ОНӨААТҮГ-ын байр, 3 давхар, 302 тоотод  ирүүлнэ үү. </w:t>
      </w:r>
    </w:p>
    <w:p w14:paraId="5ACA35F3" w14:textId="77777777" w:rsidR="00423B82" w:rsidRDefault="00423B82" w:rsidP="00423B82">
      <w:pPr>
        <w:spacing w:before="100" w:beforeAutospacing="1" w:after="16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82"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Зөвхөн шалгарсан аж ахуйн нэгжид 2019 оны 11 дүгээр сарын 22-ны 17 цагт хариу мэдэгдэнэ. </w:t>
      </w:r>
    </w:p>
    <w:p w14:paraId="2EBECEAC" w14:textId="79D458D0" w:rsidR="00F00F9C" w:rsidRPr="00423B82" w:rsidRDefault="00423B82" w:rsidP="00423B82">
      <w:pPr>
        <w:spacing w:before="100" w:beforeAutospacing="1" w:after="16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82">
        <w:rPr>
          <w:rFonts w:ascii="Arial" w:eastAsia="Times New Roman" w:hAnsi="Arial" w:cs="Arial"/>
          <w:color w:val="333333"/>
          <w:sz w:val="24"/>
          <w:szCs w:val="24"/>
          <w:lang w:val="mn-MN"/>
        </w:rPr>
        <w:t xml:space="preserve">Холбоо барих утас: </w:t>
      </w:r>
      <w:r w:rsidRPr="00423B82">
        <w:rPr>
          <w:rFonts w:ascii="Arial" w:eastAsia="Times New Roman" w:hAnsi="Arial" w:cs="Arial"/>
          <w:color w:val="333333"/>
          <w:sz w:val="24"/>
          <w:szCs w:val="24"/>
        </w:rPr>
        <w:t>77002255</w:t>
      </w:r>
      <w:r w:rsidRPr="00423B82">
        <w:rPr>
          <w:rFonts w:ascii="Arial" w:eastAsia="Times New Roman" w:hAnsi="Arial" w:cs="Arial"/>
          <w:color w:val="333333"/>
          <w:sz w:val="24"/>
          <w:szCs w:val="24"/>
          <w:lang w:val="mn-MN"/>
        </w:rPr>
        <w:t>,</w:t>
      </w:r>
      <w:r w:rsidRPr="00423B82">
        <w:rPr>
          <w:rFonts w:ascii="Arial" w:eastAsia="Times New Roman" w:hAnsi="Arial" w:cs="Arial"/>
          <w:color w:val="333333"/>
          <w:sz w:val="24"/>
          <w:szCs w:val="24"/>
        </w:rPr>
        <w:t xml:space="preserve"> 9908519899</w:t>
      </w:r>
    </w:p>
    <w:sectPr w:rsidR="00F00F9C" w:rsidRPr="00423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6295C"/>
    <w:multiLevelType w:val="hybridMultilevel"/>
    <w:tmpl w:val="A072D034"/>
    <w:lvl w:ilvl="0" w:tplc="2A4CF09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AE04B5"/>
    <w:multiLevelType w:val="hybridMultilevel"/>
    <w:tmpl w:val="93ACBF9A"/>
    <w:lvl w:ilvl="0" w:tplc="1EC6D3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669C6"/>
    <w:multiLevelType w:val="hybridMultilevel"/>
    <w:tmpl w:val="F6189808"/>
    <w:lvl w:ilvl="0" w:tplc="CA3293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E4"/>
    <w:rsid w:val="000B44F3"/>
    <w:rsid w:val="000C6CAA"/>
    <w:rsid w:val="003869E4"/>
    <w:rsid w:val="00423B82"/>
    <w:rsid w:val="00467A0D"/>
    <w:rsid w:val="00705CBA"/>
    <w:rsid w:val="00941ECA"/>
    <w:rsid w:val="00972F9F"/>
    <w:rsid w:val="0098469E"/>
    <w:rsid w:val="00AA722A"/>
    <w:rsid w:val="00AC3A6A"/>
    <w:rsid w:val="00BF101F"/>
    <w:rsid w:val="00F0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2ACC"/>
  <w15:chartTrackingRefBased/>
  <w15:docId w15:val="{033B1EF8-0586-471C-8694-35601EEB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2019-11-18T06:01:00Z</cp:lastPrinted>
  <dcterms:created xsi:type="dcterms:W3CDTF">2019-11-18T07:08:00Z</dcterms:created>
  <dcterms:modified xsi:type="dcterms:W3CDTF">2019-11-18T09:27:00Z</dcterms:modified>
</cp:coreProperties>
</file>